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873" w:rsidRDefault="00F13A45" w:rsidP="00A35A65">
      <w:pPr>
        <w:jc w:val="center"/>
        <w:rPr>
          <w:rFonts w:ascii="Times New Roman" w:hAnsi="Times New Roman" w:cs="Times New Roman"/>
          <w:b/>
          <w:sz w:val="32"/>
          <w:szCs w:val="32"/>
          <w:lang w:val="en-IN"/>
        </w:rPr>
      </w:pPr>
      <w:r w:rsidRPr="00A35A65">
        <w:rPr>
          <w:rFonts w:ascii="Times New Roman" w:hAnsi="Times New Roman" w:cs="Times New Roman"/>
          <w:b/>
          <w:sz w:val="32"/>
          <w:szCs w:val="32"/>
          <w:lang w:val="en-IN"/>
        </w:rPr>
        <w:t>Non AICTE Theory Exam</w:t>
      </w:r>
    </w:p>
    <w:p w:rsidR="00A35A65" w:rsidRDefault="00A35A65" w:rsidP="00A35A65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32"/>
          <w:szCs w:val="32"/>
          <w:lang w:val="en-IN"/>
        </w:rPr>
      </w:pPr>
      <w:r>
        <w:rPr>
          <w:rFonts w:ascii="Times New Roman" w:hAnsi="Times New Roman" w:cs="Times New Roman"/>
          <w:b/>
          <w:sz w:val="32"/>
          <w:szCs w:val="32"/>
          <w:lang w:val="en-IN"/>
        </w:rPr>
        <w:t xml:space="preserve">Non AICTE Theory Committee Registration </w:t>
      </w:r>
    </w:p>
    <w:p w:rsidR="00A35A65" w:rsidRPr="0011572F" w:rsidRDefault="00A35A65" w:rsidP="0011572F">
      <w:pPr>
        <w:pStyle w:val="ListParagraph"/>
        <w:rPr>
          <w:rFonts w:ascii="Times New Roman" w:hAnsi="Times New Roman" w:cs="Times New Roman"/>
          <w:i/>
          <w:sz w:val="28"/>
          <w:szCs w:val="28"/>
          <w:u w:val="single"/>
          <w:lang w:val="en-IN"/>
        </w:rPr>
      </w:pPr>
      <w:r w:rsidRPr="0011572F">
        <w:rPr>
          <w:rFonts w:ascii="Times New Roman" w:hAnsi="Times New Roman" w:cs="Times New Roman"/>
          <w:sz w:val="28"/>
          <w:szCs w:val="28"/>
          <w:lang w:val="en-IN"/>
        </w:rPr>
        <w:t xml:space="preserve">Use right side </w:t>
      </w:r>
      <w:r w:rsidRPr="0011572F">
        <w:rPr>
          <w:rFonts w:ascii="Times New Roman" w:hAnsi="Times New Roman" w:cs="Times New Roman"/>
          <w:i/>
          <w:sz w:val="28"/>
          <w:szCs w:val="28"/>
          <w:u w:val="single"/>
          <w:lang w:val="en-IN"/>
        </w:rPr>
        <w:t>Theory Committee Regs</w:t>
      </w:r>
      <w:r w:rsidRPr="0011572F">
        <w:rPr>
          <w:rFonts w:ascii="Times New Roman" w:hAnsi="Times New Roman" w:cs="Times New Roman"/>
          <w:sz w:val="28"/>
          <w:szCs w:val="28"/>
          <w:lang w:val="en-IN"/>
        </w:rPr>
        <w:t xml:space="preserve"> link.</w:t>
      </w:r>
      <w:r w:rsidR="0011572F" w:rsidRPr="0011572F">
        <w:rPr>
          <w:rFonts w:ascii="Times New Roman" w:hAnsi="Times New Roman" w:cs="Times New Roman"/>
          <w:sz w:val="28"/>
          <w:szCs w:val="28"/>
          <w:lang w:val="en-IN"/>
        </w:rPr>
        <w:t xml:space="preserve"> Following window will appear. Select designation and add details. Ensure that details already added using link </w:t>
      </w:r>
      <w:r w:rsidR="0011572F" w:rsidRPr="0011572F">
        <w:rPr>
          <w:rFonts w:ascii="Times New Roman" w:hAnsi="Times New Roman" w:cs="Times New Roman"/>
          <w:i/>
          <w:sz w:val="28"/>
          <w:szCs w:val="28"/>
          <w:u w:val="single"/>
          <w:lang w:val="en-IN"/>
        </w:rPr>
        <w:t>Add faculty Details.</w:t>
      </w:r>
    </w:p>
    <w:p w:rsidR="0011572F" w:rsidRDefault="0011572F" w:rsidP="0011572F">
      <w:pPr>
        <w:rPr>
          <w:rFonts w:ascii="Times New Roman" w:hAnsi="Times New Roman" w:cs="Times New Roman"/>
          <w:sz w:val="32"/>
          <w:szCs w:val="32"/>
          <w:lang w:val="en-IN"/>
        </w:rPr>
      </w:pPr>
      <w:r>
        <w:rPr>
          <w:rFonts w:ascii="Times New Roman" w:hAnsi="Times New Roman" w:cs="Times New Roman"/>
          <w:noProof/>
          <w:sz w:val="32"/>
          <w:szCs w:val="32"/>
          <w:lang w:val="en-IN" w:eastAsia="en-IN"/>
        </w:rPr>
        <w:drawing>
          <wp:inline distT="0" distB="0" distL="0" distR="0">
            <wp:extent cx="5726261" cy="2924175"/>
            <wp:effectExtent l="19050" t="0" r="7789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2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72F" w:rsidRPr="0011572F" w:rsidRDefault="0011572F" w:rsidP="0011572F">
      <w:pPr>
        <w:rPr>
          <w:rFonts w:ascii="Times New Roman" w:hAnsi="Times New Roman" w:cs="Times New Roman"/>
          <w:sz w:val="32"/>
          <w:szCs w:val="32"/>
          <w:lang w:val="en-IN"/>
        </w:rPr>
      </w:pPr>
    </w:p>
    <w:p w:rsidR="00A35A65" w:rsidRPr="0011572F" w:rsidRDefault="00A35A65" w:rsidP="0011572F">
      <w:pPr>
        <w:rPr>
          <w:rFonts w:ascii="Times New Roman" w:hAnsi="Times New Roman" w:cs="Times New Roman"/>
          <w:i/>
          <w:sz w:val="28"/>
          <w:szCs w:val="28"/>
          <w:u w:val="single"/>
          <w:lang w:val="en-IN"/>
        </w:rPr>
      </w:pPr>
      <w:r w:rsidRPr="0011572F">
        <w:rPr>
          <w:rFonts w:ascii="Times New Roman" w:hAnsi="Times New Roman" w:cs="Times New Roman"/>
          <w:sz w:val="28"/>
          <w:szCs w:val="28"/>
          <w:lang w:val="en-IN"/>
        </w:rPr>
        <w:t xml:space="preserve">For Department Co-ordinator select </w:t>
      </w:r>
      <w:r w:rsidR="0011572F" w:rsidRPr="0011572F">
        <w:rPr>
          <w:rFonts w:ascii="Times New Roman" w:hAnsi="Times New Roman" w:cs="Times New Roman"/>
          <w:sz w:val="28"/>
          <w:szCs w:val="28"/>
          <w:lang w:val="en-IN"/>
        </w:rPr>
        <w:t xml:space="preserve">department from list. After that list </w:t>
      </w:r>
      <w:r w:rsidR="0011572F">
        <w:rPr>
          <w:rFonts w:ascii="Times New Roman" w:hAnsi="Times New Roman" w:cs="Times New Roman"/>
          <w:sz w:val="28"/>
          <w:szCs w:val="28"/>
          <w:lang w:val="en-IN"/>
        </w:rPr>
        <w:t xml:space="preserve">of faculty </w:t>
      </w:r>
      <w:r w:rsidR="0011572F" w:rsidRPr="0011572F">
        <w:rPr>
          <w:rFonts w:ascii="Times New Roman" w:hAnsi="Times New Roman" w:cs="Times New Roman"/>
          <w:sz w:val="28"/>
          <w:szCs w:val="28"/>
          <w:lang w:val="en-IN"/>
        </w:rPr>
        <w:t xml:space="preserve">will show. If faculty not found in list add using right side link </w:t>
      </w:r>
      <w:r w:rsidR="0011572F" w:rsidRPr="0011572F">
        <w:rPr>
          <w:rFonts w:ascii="Times New Roman" w:hAnsi="Times New Roman" w:cs="Times New Roman"/>
          <w:i/>
          <w:sz w:val="28"/>
          <w:szCs w:val="28"/>
          <w:u w:val="single"/>
          <w:lang w:val="en-IN"/>
        </w:rPr>
        <w:t>Add faculty Details.</w:t>
      </w:r>
    </w:p>
    <w:p w:rsidR="0011572F" w:rsidRDefault="0011572F" w:rsidP="0011572F">
      <w:pPr>
        <w:rPr>
          <w:rFonts w:ascii="Times New Roman" w:hAnsi="Times New Roman" w:cs="Times New Roman"/>
          <w:sz w:val="32"/>
          <w:szCs w:val="32"/>
          <w:lang w:val="en-IN"/>
        </w:rPr>
      </w:pPr>
      <w:r w:rsidRPr="0011572F">
        <w:rPr>
          <w:rFonts w:ascii="Times New Roman" w:hAnsi="Times New Roman" w:cs="Times New Roman"/>
          <w:sz w:val="32"/>
          <w:szCs w:val="32"/>
          <w:lang w:val="en-IN"/>
        </w:rPr>
        <w:drawing>
          <wp:inline distT="0" distB="0" distL="0" distR="0">
            <wp:extent cx="5229225" cy="2940004"/>
            <wp:effectExtent l="19050" t="0" r="9525" b="0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2940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72F" w:rsidRPr="0011572F" w:rsidRDefault="0011572F" w:rsidP="0011572F">
      <w:pPr>
        <w:rPr>
          <w:rFonts w:ascii="Times New Roman" w:hAnsi="Times New Roman" w:cs="Times New Roman"/>
          <w:b/>
          <w:sz w:val="32"/>
          <w:szCs w:val="32"/>
          <w:lang w:val="en-IN"/>
        </w:rPr>
      </w:pPr>
      <w:r w:rsidRPr="0011572F">
        <w:rPr>
          <w:rFonts w:ascii="Times New Roman" w:hAnsi="Times New Roman" w:cs="Times New Roman"/>
          <w:b/>
          <w:sz w:val="32"/>
          <w:szCs w:val="32"/>
          <w:lang w:val="en-IN"/>
        </w:rPr>
        <w:lastRenderedPageBreak/>
        <w:t>Add Faculty Link Details</w:t>
      </w:r>
    </w:p>
    <w:p w:rsidR="0011572F" w:rsidRDefault="0011572F" w:rsidP="0011572F">
      <w:pPr>
        <w:rPr>
          <w:rFonts w:ascii="Times New Roman" w:hAnsi="Times New Roman" w:cs="Times New Roman"/>
          <w:sz w:val="32"/>
          <w:szCs w:val="32"/>
          <w:lang w:val="en-IN"/>
        </w:rPr>
      </w:pPr>
      <w:r>
        <w:rPr>
          <w:rFonts w:ascii="Times New Roman" w:hAnsi="Times New Roman" w:cs="Times New Roman"/>
          <w:noProof/>
          <w:sz w:val="32"/>
          <w:szCs w:val="32"/>
          <w:lang w:val="en-IN" w:eastAsia="en-IN"/>
        </w:rPr>
        <w:drawing>
          <wp:inline distT="0" distB="0" distL="0" distR="0">
            <wp:extent cx="5731510" cy="3222401"/>
            <wp:effectExtent l="1905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72F" w:rsidRDefault="0011572F" w:rsidP="0011572F">
      <w:pPr>
        <w:rPr>
          <w:rFonts w:ascii="Times New Roman" w:hAnsi="Times New Roman" w:cs="Times New Roman"/>
          <w:sz w:val="32"/>
          <w:szCs w:val="32"/>
          <w:lang w:val="en-IN"/>
        </w:rPr>
      </w:pPr>
    </w:p>
    <w:p w:rsidR="0011572F" w:rsidRDefault="0011572F" w:rsidP="0011572F">
      <w:pPr>
        <w:rPr>
          <w:rFonts w:ascii="Times New Roman" w:hAnsi="Times New Roman" w:cs="Times New Roman"/>
          <w:sz w:val="28"/>
          <w:szCs w:val="28"/>
          <w:lang w:val="en-IN"/>
        </w:rPr>
      </w:pPr>
      <w:r w:rsidRPr="0011572F">
        <w:rPr>
          <w:rFonts w:ascii="Times New Roman" w:hAnsi="Times New Roman" w:cs="Times New Roman"/>
          <w:sz w:val="28"/>
          <w:szCs w:val="28"/>
          <w:lang w:val="en-IN"/>
        </w:rPr>
        <w:t>If supporting staff not in list add using rig</w:t>
      </w:r>
      <w:r>
        <w:rPr>
          <w:rFonts w:ascii="Times New Roman" w:hAnsi="Times New Roman" w:cs="Times New Roman"/>
          <w:sz w:val="28"/>
          <w:szCs w:val="28"/>
          <w:lang w:val="en-IN"/>
        </w:rPr>
        <w:t xml:space="preserve">ht side </w:t>
      </w:r>
      <w:r w:rsidRPr="005607FF">
        <w:rPr>
          <w:rFonts w:ascii="Times New Roman" w:hAnsi="Times New Roman" w:cs="Times New Roman"/>
          <w:i/>
          <w:sz w:val="28"/>
          <w:szCs w:val="28"/>
          <w:lang w:val="en-IN"/>
        </w:rPr>
        <w:t>Add Supporting Staff</w:t>
      </w:r>
      <w:r w:rsidR="005607FF">
        <w:rPr>
          <w:rFonts w:ascii="Times New Roman" w:hAnsi="Times New Roman" w:cs="Times New Roman"/>
          <w:i/>
          <w:sz w:val="28"/>
          <w:szCs w:val="28"/>
          <w:lang w:val="en-IN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IN"/>
        </w:rPr>
        <w:t>lin</w:t>
      </w:r>
      <w:r w:rsidRPr="0011572F">
        <w:rPr>
          <w:rFonts w:ascii="Times New Roman" w:hAnsi="Times New Roman" w:cs="Times New Roman"/>
          <w:sz w:val="28"/>
          <w:szCs w:val="28"/>
          <w:lang w:val="en-IN"/>
        </w:rPr>
        <w:t>k.</w:t>
      </w:r>
    </w:p>
    <w:p w:rsidR="005607FF" w:rsidRDefault="005607FF" w:rsidP="0011572F">
      <w:pPr>
        <w:rPr>
          <w:rFonts w:ascii="Times New Roman" w:hAnsi="Times New Roman" w:cs="Times New Roman"/>
          <w:sz w:val="28"/>
          <w:szCs w:val="28"/>
          <w:lang w:val="en-IN"/>
        </w:rPr>
      </w:pPr>
      <w:r>
        <w:rPr>
          <w:rFonts w:ascii="Times New Roman" w:hAnsi="Times New Roman" w:cs="Times New Roman"/>
          <w:noProof/>
          <w:sz w:val="28"/>
          <w:szCs w:val="28"/>
          <w:lang w:val="en-IN" w:eastAsia="en-IN"/>
        </w:rPr>
        <w:drawing>
          <wp:inline distT="0" distB="0" distL="0" distR="0">
            <wp:extent cx="5731510" cy="3222401"/>
            <wp:effectExtent l="1905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7FF" w:rsidRDefault="005607FF" w:rsidP="0011572F">
      <w:pPr>
        <w:rPr>
          <w:rFonts w:ascii="Times New Roman" w:hAnsi="Times New Roman" w:cs="Times New Roman"/>
          <w:sz w:val="28"/>
          <w:szCs w:val="28"/>
          <w:lang w:val="en-IN"/>
        </w:rPr>
      </w:pPr>
    </w:p>
    <w:p w:rsidR="005607FF" w:rsidRDefault="005607FF" w:rsidP="0011572F">
      <w:pPr>
        <w:rPr>
          <w:rFonts w:ascii="Times New Roman" w:hAnsi="Times New Roman" w:cs="Times New Roman"/>
          <w:sz w:val="28"/>
          <w:szCs w:val="28"/>
          <w:lang w:val="en-IN"/>
        </w:rPr>
      </w:pPr>
    </w:p>
    <w:p w:rsidR="005607FF" w:rsidRDefault="005607FF" w:rsidP="0011572F">
      <w:pPr>
        <w:rPr>
          <w:rFonts w:ascii="Times New Roman" w:hAnsi="Times New Roman" w:cs="Times New Roman"/>
          <w:sz w:val="28"/>
          <w:szCs w:val="28"/>
          <w:lang w:val="en-IN"/>
        </w:rPr>
      </w:pPr>
    </w:p>
    <w:p w:rsidR="005607FF" w:rsidRPr="00611467" w:rsidRDefault="005607FF" w:rsidP="006114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32"/>
          <w:szCs w:val="32"/>
          <w:lang w:val="en-IN"/>
        </w:rPr>
      </w:pPr>
      <w:r w:rsidRPr="00611467">
        <w:rPr>
          <w:rFonts w:ascii="Times New Roman" w:hAnsi="Times New Roman" w:cs="Times New Roman"/>
          <w:b/>
          <w:sz w:val="32"/>
          <w:szCs w:val="32"/>
          <w:lang w:val="en-IN"/>
        </w:rPr>
        <w:lastRenderedPageBreak/>
        <w:t>Theory Committee Attendance</w:t>
      </w:r>
    </w:p>
    <w:p w:rsidR="005607FF" w:rsidRDefault="005607FF" w:rsidP="0011572F">
      <w:pPr>
        <w:rPr>
          <w:rFonts w:ascii="Times New Roman" w:hAnsi="Times New Roman" w:cs="Times New Roman"/>
          <w:sz w:val="28"/>
          <w:szCs w:val="28"/>
          <w:lang w:val="en-IN"/>
        </w:rPr>
      </w:pPr>
      <w:r>
        <w:rPr>
          <w:rFonts w:ascii="Times New Roman" w:hAnsi="Times New Roman" w:cs="Times New Roman"/>
          <w:sz w:val="28"/>
          <w:szCs w:val="28"/>
          <w:lang w:val="en-IN"/>
        </w:rPr>
        <w:t xml:space="preserve">After committee registration use right side </w:t>
      </w:r>
      <w:r w:rsidRPr="005607FF">
        <w:rPr>
          <w:rFonts w:ascii="Times New Roman" w:hAnsi="Times New Roman" w:cs="Times New Roman"/>
          <w:i/>
          <w:sz w:val="28"/>
          <w:szCs w:val="28"/>
          <w:lang w:val="en-IN"/>
        </w:rPr>
        <w:t>Theory Committee Attendance</w:t>
      </w:r>
      <w:r>
        <w:rPr>
          <w:rFonts w:ascii="Times New Roman" w:hAnsi="Times New Roman" w:cs="Times New Roman"/>
          <w:sz w:val="28"/>
          <w:szCs w:val="28"/>
          <w:lang w:val="en-IN"/>
        </w:rPr>
        <w:t xml:space="preserve"> link to mark attendance of committee day wise.</w:t>
      </w:r>
    </w:p>
    <w:p w:rsidR="005607FF" w:rsidRDefault="005607FF" w:rsidP="0011572F">
      <w:pPr>
        <w:rPr>
          <w:rFonts w:ascii="Times New Roman" w:hAnsi="Times New Roman" w:cs="Times New Roman"/>
          <w:sz w:val="28"/>
          <w:szCs w:val="28"/>
          <w:lang w:val="en-IN"/>
        </w:rPr>
      </w:pPr>
      <w:r>
        <w:rPr>
          <w:rFonts w:ascii="Times New Roman" w:hAnsi="Times New Roman" w:cs="Times New Roman"/>
          <w:noProof/>
          <w:sz w:val="28"/>
          <w:szCs w:val="28"/>
          <w:lang w:val="en-IN" w:eastAsia="en-IN"/>
        </w:rPr>
        <w:drawing>
          <wp:inline distT="0" distB="0" distL="0" distR="0">
            <wp:extent cx="5731510" cy="3222401"/>
            <wp:effectExtent l="1905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7FF" w:rsidRDefault="005607FF" w:rsidP="0011572F">
      <w:pPr>
        <w:rPr>
          <w:rFonts w:ascii="Times New Roman" w:hAnsi="Times New Roman" w:cs="Times New Roman"/>
          <w:sz w:val="28"/>
          <w:szCs w:val="28"/>
          <w:lang w:val="en-IN"/>
        </w:rPr>
      </w:pPr>
    </w:p>
    <w:p w:rsidR="005607FF" w:rsidRDefault="005169F6" w:rsidP="0011572F">
      <w:pPr>
        <w:rPr>
          <w:rFonts w:ascii="Times New Roman" w:hAnsi="Times New Roman" w:cs="Times New Roman"/>
          <w:sz w:val="28"/>
          <w:szCs w:val="28"/>
          <w:lang w:val="en-IN"/>
        </w:rPr>
      </w:pPr>
      <w:r>
        <w:rPr>
          <w:rFonts w:ascii="Times New Roman" w:hAnsi="Times New Roman" w:cs="Times New Roman"/>
          <w:sz w:val="28"/>
          <w:szCs w:val="28"/>
          <w:lang w:val="en-IN"/>
        </w:rPr>
        <w:t>You can view report using link</w:t>
      </w:r>
    </w:p>
    <w:p w:rsidR="00611467" w:rsidRDefault="00611467" w:rsidP="0011572F">
      <w:pPr>
        <w:rPr>
          <w:rFonts w:ascii="Times New Roman" w:hAnsi="Times New Roman" w:cs="Times New Roman"/>
          <w:sz w:val="28"/>
          <w:szCs w:val="28"/>
          <w:lang w:val="en-IN"/>
        </w:rPr>
      </w:pPr>
      <w:r>
        <w:rPr>
          <w:rFonts w:ascii="Times New Roman" w:hAnsi="Times New Roman" w:cs="Times New Roman"/>
          <w:noProof/>
          <w:sz w:val="28"/>
          <w:szCs w:val="28"/>
          <w:lang w:val="en-IN" w:eastAsia="en-IN"/>
        </w:rPr>
        <w:drawing>
          <wp:inline distT="0" distB="0" distL="0" distR="0">
            <wp:extent cx="5724525" cy="3219450"/>
            <wp:effectExtent l="1905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467" w:rsidRDefault="00611467" w:rsidP="0011572F">
      <w:pPr>
        <w:rPr>
          <w:rFonts w:ascii="Times New Roman" w:hAnsi="Times New Roman" w:cs="Times New Roman"/>
          <w:sz w:val="28"/>
          <w:szCs w:val="28"/>
          <w:lang w:val="en-IN"/>
        </w:rPr>
      </w:pPr>
    </w:p>
    <w:p w:rsidR="00611467" w:rsidRPr="00611467" w:rsidRDefault="00611467" w:rsidP="0061146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32"/>
          <w:szCs w:val="32"/>
          <w:lang w:val="en-IN"/>
        </w:rPr>
      </w:pPr>
      <w:r w:rsidRPr="00611467">
        <w:rPr>
          <w:rFonts w:ascii="Times New Roman" w:hAnsi="Times New Roman" w:cs="Times New Roman"/>
          <w:b/>
          <w:sz w:val="32"/>
          <w:szCs w:val="32"/>
          <w:lang w:val="en-IN"/>
        </w:rPr>
        <w:lastRenderedPageBreak/>
        <w:t>Non AICTE Paper Setter Details:</w:t>
      </w:r>
    </w:p>
    <w:p w:rsidR="00611467" w:rsidRPr="0011572F" w:rsidRDefault="00611467" w:rsidP="00611467">
      <w:pPr>
        <w:rPr>
          <w:rFonts w:ascii="Times New Roman" w:hAnsi="Times New Roman" w:cs="Times New Roman"/>
          <w:i/>
          <w:sz w:val="28"/>
          <w:szCs w:val="28"/>
          <w:u w:val="single"/>
          <w:lang w:val="en-IN"/>
        </w:rPr>
      </w:pPr>
      <w:r w:rsidRPr="00611467">
        <w:rPr>
          <w:rFonts w:ascii="Times New Roman" w:hAnsi="Times New Roman" w:cs="Times New Roman"/>
          <w:sz w:val="32"/>
          <w:szCs w:val="32"/>
          <w:lang w:val="en-IN"/>
        </w:rPr>
        <w:t xml:space="preserve">Use right side </w:t>
      </w:r>
      <w:r w:rsidRPr="00611467">
        <w:rPr>
          <w:rFonts w:ascii="Times New Roman" w:hAnsi="Times New Roman" w:cs="Times New Roman"/>
          <w:i/>
          <w:sz w:val="32"/>
          <w:szCs w:val="32"/>
          <w:lang w:val="en-IN"/>
        </w:rPr>
        <w:t>Non AICTE paper setter details</w:t>
      </w:r>
      <w:r w:rsidRPr="00611467">
        <w:rPr>
          <w:rFonts w:ascii="Times New Roman" w:hAnsi="Times New Roman" w:cs="Times New Roman"/>
          <w:sz w:val="32"/>
          <w:szCs w:val="32"/>
          <w:lang w:val="en-IN"/>
        </w:rPr>
        <w:t xml:space="preserve"> link</w:t>
      </w:r>
      <w:r>
        <w:rPr>
          <w:rFonts w:ascii="Times New Roman" w:hAnsi="Times New Roman" w:cs="Times New Roman"/>
          <w:sz w:val="32"/>
          <w:szCs w:val="32"/>
          <w:lang w:val="en-IN"/>
        </w:rPr>
        <w:t xml:space="preserve"> to add details of paper setter, moderator and E-mark sheet faculty. After click on right side link following window will appear. Select department and paper and fill all details. If faculty not in list add using right side </w:t>
      </w:r>
      <w:r w:rsidRPr="0011572F">
        <w:rPr>
          <w:rFonts w:ascii="Times New Roman" w:hAnsi="Times New Roman" w:cs="Times New Roman"/>
          <w:i/>
          <w:sz w:val="28"/>
          <w:szCs w:val="28"/>
          <w:u w:val="single"/>
          <w:lang w:val="en-IN"/>
        </w:rPr>
        <w:t>Add faculty Details</w:t>
      </w:r>
      <w:r>
        <w:rPr>
          <w:rFonts w:ascii="Times New Roman" w:hAnsi="Times New Roman" w:cs="Times New Roman"/>
          <w:i/>
          <w:sz w:val="28"/>
          <w:szCs w:val="28"/>
          <w:u w:val="single"/>
          <w:lang w:val="en-IN"/>
        </w:rPr>
        <w:t xml:space="preserve"> </w:t>
      </w:r>
      <w:r w:rsidRPr="00611467">
        <w:rPr>
          <w:rFonts w:ascii="Times New Roman" w:hAnsi="Times New Roman" w:cs="Times New Roman"/>
          <w:sz w:val="28"/>
          <w:szCs w:val="28"/>
          <w:lang w:val="en-IN"/>
        </w:rPr>
        <w:t>link</w:t>
      </w:r>
      <w:r>
        <w:rPr>
          <w:rFonts w:ascii="Times New Roman" w:hAnsi="Times New Roman" w:cs="Times New Roman"/>
          <w:sz w:val="28"/>
          <w:szCs w:val="28"/>
          <w:lang w:val="en-IN"/>
        </w:rPr>
        <w:t xml:space="preserve"> under that department</w:t>
      </w:r>
      <w:r w:rsidRPr="00611467">
        <w:rPr>
          <w:rFonts w:ascii="Times New Roman" w:hAnsi="Times New Roman" w:cs="Times New Roman"/>
          <w:sz w:val="28"/>
          <w:szCs w:val="28"/>
          <w:lang w:val="en-IN"/>
        </w:rPr>
        <w:t>.</w:t>
      </w:r>
    </w:p>
    <w:p w:rsidR="00611467" w:rsidRDefault="00611467" w:rsidP="00611467">
      <w:pPr>
        <w:rPr>
          <w:rFonts w:ascii="Times New Roman" w:hAnsi="Times New Roman" w:cs="Times New Roman"/>
          <w:sz w:val="32"/>
          <w:szCs w:val="32"/>
          <w:lang w:val="en-IN"/>
        </w:rPr>
      </w:pPr>
    </w:p>
    <w:p w:rsidR="00611467" w:rsidRDefault="00611467" w:rsidP="00611467">
      <w:pPr>
        <w:ind w:firstLine="720"/>
        <w:rPr>
          <w:rFonts w:ascii="Times New Roman" w:hAnsi="Times New Roman" w:cs="Times New Roman"/>
          <w:sz w:val="32"/>
          <w:szCs w:val="32"/>
          <w:lang w:val="en-IN"/>
        </w:rPr>
      </w:pPr>
      <w:r>
        <w:rPr>
          <w:rFonts w:ascii="Times New Roman" w:hAnsi="Times New Roman" w:cs="Times New Roman"/>
          <w:noProof/>
          <w:sz w:val="32"/>
          <w:szCs w:val="32"/>
          <w:lang w:val="en-IN" w:eastAsia="en-IN"/>
        </w:rPr>
        <w:drawing>
          <wp:inline distT="0" distB="0" distL="0" distR="0">
            <wp:extent cx="5731510" cy="3222401"/>
            <wp:effectExtent l="19050" t="0" r="254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467" w:rsidRDefault="00611467" w:rsidP="00611467">
      <w:pPr>
        <w:ind w:firstLine="720"/>
        <w:rPr>
          <w:rFonts w:ascii="Times New Roman" w:hAnsi="Times New Roman" w:cs="Times New Roman"/>
          <w:sz w:val="32"/>
          <w:szCs w:val="32"/>
          <w:lang w:val="en-IN"/>
        </w:rPr>
      </w:pPr>
      <w:r>
        <w:rPr>
          <w:rFonts w:ascii="Times New Roman" w:hAnsi="Times New Roman" w:cs="Times New Roman"/>
          <w:noProof/>
          <w:sz w:val="32"/>
          <w:szCs w:val="32"/>
          <w:lang w:val="en-IN" w:eastAsia="en-IN"/>
        </w:rPr>
        <w:drawing>
          <wp:inline distT="0" distB="0" distL="0" distR="0">
            <wp:extent cx="5731510" cy="3222401"/>
            <wp:effectExtent l="1905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467" w:rsidRDefault="00611467" w:rsidP="00611467">
      <w:pPr>
        <w:ind w:firstLine="720"/>
        <w:rPr>
          <w:rFonts w:ascii="Times New Roman" w:hAnsi="Times New Roman" w:cs="Times New Roman"/>
          <w:sz w:val="32"/>
          <w:szCs w:val="32"/>
          <w:lang w:val="en-IN"/>
        </w:rPr>
      </w:pPr>
    </w:p>
    <w:p w:rsidR="00611467" w:rsidRPr="00611467" w:rsidRDefault="00611467" w:rsidP="00611467">
      <w:pPr>
        <w:ind w:firstLine="720"/>
        <w:rPr>
          <w:rFonts w:ascii="Times New Roman" w:hAnsi="Times New Roman" w:cs="Times New Roman"/>
          <w:sz w:val="32"/>
          <w:szCs w:val="32"/>
          <w:lang w:val="en-IN"/>
        </w:rPr>
      </w:pPr>
    </w:p>
    <w:sectPr w:rsidR="00611467" w:rsidRPr="00611467" w:rsidSect="00CA13A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F2B69"/>
    <w:multiLevelType w:val="hybridMultilevel"/>
    <w:tmpl w:val="BDBEB6BA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F13A45"/>
    <w:rsid w:val="000856BD"/>
    <w:rsid w:val="0011572F"/>
    <w:rsid w:val="001F240B"/>
    <w:rsid w:val="003267A5"/>
    <w:rsid w:val="005169F6"/>
    <w:rsid w:val="005607FF"/>
    <w:rsid w:val="00587D2C"/>
    <w:rsid w:val="00591562"/>
    <w:rsid w:val="00611467"/>
    <w:rsid w:val="0072559B"/>
    <w:rsid w:val="00897B1D"/>
    <w:rsid w:val="009260BE"/>
    <w:rsid w:val="00937DCB"/>
    <w:rsid w:val="009A2667"/>
    <w:rsid w:val="009E133A"/>
    <w:rsid w:val="00A3344B"/>
    <w:rsid w:val="00A35A65"/>
    <w:rsid w:val="00BA5F50"/>
    <w:rsid w:val="00CA13A1"/>
    <w:rsid w:val="00D05FD9"/>
    <w:rsid w:val="00E51E3F"/>
    <w:rsid w:val="00F13A45"/>
    <w:rsid w:val="00F41E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40B"/>
  </w:style>
  <w:style w:type="paragraph" w:styleId="Heading1">
    <w:name w:val="heading 1"/>
    <w:basedOn w:val="Normal"/>
    <w:next w:val="Normal"/>
    <w:link w:val="Heading1Char"/>
    <w:uiPriority w:val="9"/>
    <w:qFormat/>
    <w:rsid w:val="009260B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D05FD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05F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9260B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1F240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35A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5A6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064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56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5</Pages>
  <Words>160</Words>
  <Characters>912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 PC</dc:creator>
  <cp:lastModifiedBy>Lenovo PC</cp:lastModifiedBy>
  <cp:revision>1</cp:revision>
  <dcterms:created xsi:type="dcterms:W3CDTF">2021-04-08T03:55:00Z</dcterms:created>
  <dcterms:modified xsi:type="dcterms:W3CDTF">2021-04-08T05:13:00Z</dcterms:modified>
</cp:coreProperties>
</file>